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2DD8" w:rsidRPr="00B44F05" w:rsidRDefault="00FC2DD8" w:rsidP="00FC2DD8">
      <w:pPr>
        <w:jc w:val="center"/>
        <w:rPr>
          <w:rFonts w:asciiTheme="minorEastAsia" w:eastAsiaTheme="minorEastAsia" w:hAnsiTheme="minorEastAsia" w:cs="华文中宋" w:hint="eastAsia"/>
          <w:b/>
          <w:bCs/>
          <w:color w:val="003366"/>
          <w:sz w:val="32"/>
          <w:szCs w:val="28"/>
        </w:rPr>
      </w:pPr>
      <w:r w:rsidRPr="00B44F05">
        <w:rPr>
          <w:rFonts w:asciiTheme="minorEastAsia" w:eastAsiaTheme="minorEastAsia" w:hAnsiTheme="minorEastAsia" w:cs="华文中宋" w:hint="eastAsia"/>
          <w:b/>
          <w:bCs/>
          <w:color w:val="003366"/>
          <w:sz w:val="32"/>
          <w:szCs w:val="28"/>
        </w:rPr>
        <w:t>项目行程亮点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397"/>
        <w:gridCol w:w="6808"/>
      </w:tblGrid>
      <w:tr w:rsidR="00FC2DD8" w:rsidRPr="00B44F05" w:rsidTr="0072651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397" w:type="dxa"/>
          </w:tcPr>
          <w:p w:rsidR="00FC2DD8" w:rsidRPr="00B44F05" w:rsidRDefault="00FC2DD8" w:rsidP="0072651B">
            <w:pPr>
              <w:snapToGrid w:val="0"/>
              <w:spacing w:line="300" w:lineRule="auto"/>
              <w:rPr>
                <w:rFonts w:asciiTheme="minorEastAsia" w:eastAsiaTheme="minorEastAsia" w:hAnsiTheme="minorEastAsia" w:cs="仿宋" w:hint="eastAsia"/>
                <w:b/>
                <w:bCs/>
                <w:sz w:val="24"/>
                <w:szCs w:val="22"/>
              </w:rPr>
            </w:pPr>
            <w:r w:rsidRPr="00B44F05">
              <w:rPr>
                <w:rFonts w:asciiTheme="minorEastAsia" w:eastAsiaTheme="minorEastAsia" w:hAnsiTheme="minorEastAsia" w:cs="仿宋" w:hint="eastAsia"/>
                <w:b/>
                <w:bCs/>
                <w:sz w:val="24"/>
                <w:szCs w:val="22"/>
              </w:rPr>
              <w:t>一、深入柏林自由大学学习</w:t>
            </w:r>
          </w:p>
        </w:tc>
        <w:tc>
          <w:tcPr>
            <w:tcW w:w="6808" w:type="dxa"/>
          </w:tcPr>
          <w:p w:rsidR="00FC2DD8" w:rsidRPr="00B44F05" w:rsidRDefault="00FC2DD8" w:rsidP="0072651B">
            <w:pPr>
              <w:snapToGrid w:val="0"/>
              <w:spacing w:line="300" w:lineRule="auto"/>
              <w:rPr>
                <w:rFonts w:asciiTheme="minorEastAsia" w:eastAsiaTheme="minorEastAsia" w:hAnsiTheme="minorEastAsia" w:cs="仿宋" w:hint="eastAsia"/>
                <w:sz w:val="24"/>
                <w:szCs w:val="24"/>
              </w:rPr>
            </w:pPr>
            <w:r w:rsidRPr="00B44F05">
              <w:rPr>
                <w:rFonts w:asciiTheme="minorEastAsia" w:eastAsiaTheme="minorEastAsia" w:hAnsiTheme="minorEastAsia" w:cs="仿宋" w:hint="eastAsia"/>
                <w:sz w:val="24"/>
                <w:szCs w:val="22"/>
              </w:rPr>
              <w:t xml:space="preserve">    享誉世界的名校柏林自由大学，</w:t>
            </w:r>
            <w:r w:rsidRPr="00B44F05">
              <w:rPr>
                <w:rFonts w:asciiTheme="minorEastAsia" w:eastAsiaTheme="minorEastAsia" w:hAnsiTheme="minorEastAsia" w:cs="仿宋" w:hint="eastAsia"/>
                <w:sz w:val="24"/>
                <w:szCs w:val="24"/>
              </w:rPr>
              <w:t xml:space="preserve">享誉世界的德国历史名校——柏林自由大学成立于1948年12月4日，主校址位于德国柏林，是柏林最大的综合性公立大学，也是德国政府评出的11所精英大学中排名第五位。2013年泰晤士报评选出的世界大学综合排名中德国大学位列第四。 </w:t>
            </w:r>
          </w:p>
          <w:p w:rsidR="00FC2DD8" w:rsidRPr="00B44F05" w:rsidRDefault="00FC2DD8" w:rsidP="0072651B">
            <w:pPr>
              <w:snapToGrid w:val="0"/>
              <w:spacing w:line="300" w:lineRule="auto"/>
              <w:rPr>
                <w:rFonts w:asciiTheme="minorEastAsia" w:eastAsiaTheme="minorEastAsia" w:hAnsiTheme="minorEastAsia" w:cs="仿宋" w:hint="eastAsia"/>
                <w:sz w:val="24"/>
                <w:szCs w:val="24"/>
              </w:rPr>
            </w:pPr>
            <w:r w:rsidRPr="00B44F05">
              <w:rPr>
                <w:rFonts w:asciiTheme="minorEastAsia" w:eastAsiaTheme="minorEastAsia" w:hAnsiTheme="minorEastAsia" w:cs="仿宋" w:hint="eastAsia"/>
                <w:sz w:val="24"/>
                <w:szCs w:val="24"/>
              </w:rPr>
              <w:t xml:space="preserve">    </w:t>
            </w:r>
            <w:r w:rsidR="00B44F05" w:rsidRPr="00B44F05">
              <w:rPr>
                <w:rFonts w:asciiTheme="minorEastAsia" w:eastAsiaTheme="minorEastAsia" w:hAnsiTheme="minorEastAsia" w:cs="仿宋" w:hint="eastAsia"/>
                <w:sz w:val="24"/>
                <w:szCs w:val="24"/>
              </w:rPr>
              <w:t>此次参加的同学将</w:t>
            </w:r>
            <w:r w:rsidRPr="00B44F05">
              <w:rPr>
                <w:rFonts w:asciiTheme="minorEastAsia" w:eastAsiaTheme="minorEastAsia" w:hAnsiTheme="minorEastAsia" w:cs="仿宋" w:hint="eastAsia"/>
                <w:sz w:val="24"/>
                <w:szCs w:val="24"/>
              </w:rPr>
              <w:t>有机会深入柏林自由大学的课堂学习，感受拥有来自德国浓郁的学术气息国际性学府的氛围与环境.体验著名的哲学系博物馆。</w:t>
            </w:r>
          </w:p>
          <w:p w:rsidR="00FC2DD8" w:rsidRPr="00B44F05" w:rsidRDefault="00FC2DD8" w:rsidP="0072651B">
            <w:pPr>
              <w:snapToGrid w:val="0"/>
              <w:spacing w:line="300" w:lineRule="auto"/>
              <w:rPr>
                <w:rFonts w:asciiTheme="minorEastAsia" w:eastAsiaTheme="minorEastAsia" w:hAnsiTheme="minorEastAsia" w:cs="仿宋" w:hint="eastAsia"/>
                <w:sz w:val="24"/>
                <w:szCs w:val="24"/>
              </w:rPr>
            </w:pPr>
            <w:r w:rsidRPr="00B44F05">
              <w:rPr>
                <w:rFonts w:asciiTheme="minorEastAsia" w:eastAsiaTheme="minorEastAsia" w:hAnsiTheme="minorEastAsia"/>
                <w:noProof/>
              </w:rPr>
              <w:drawing>
                <wp:inline distT="0" distB="0" distL="0" distR="0">
                  <wp:extent cx="1990725" cy="1333500"/>
                  <wp:effectExtent l="19050" t="0" r="9525" b="0"/>
                  <wp:docPr id="1" name="Picture 29" descr="Panorama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Panorama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0725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B44F05">
              <w:rPr>
                <w:rFonts w:asciiTheme="minorEastAsia" w:eastAsiaTheme="minorEastAsia" w:hAnsiTheme="minorEastAsia" w:hint="eastAsia"/>
              </w:rPr>
              <w:t xml:space="preserve"> </w:t>
            </w:r>
            <w:r w:rsidRPr="00B44F05">
              <w:rPr>
                <w:rFonts w:asciiTheme="minorEastAsia" w:eastAsiaTheme="minorEastAsia" w:hAnsiTheme="minorEastAsia"/>
                <w:noProof/>
              </w:rPr>
              <w:drawing>
                <wp:inline distT="0" distB="0" distL="0" distR="0">
                  <wp:extent cx="1924050" cy="1352550"/>
                  <wp:effectExtent l="19050" t="0" r="0" b="0"/>
                  <wp:docPr id="2" name="Grafik 14" descr="praesidialam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 14" descr="praesidialam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104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2DD8" w:rsidRPr="00B44F05" w:rsidTr="0072651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397" w:type="dxa"/>
          </w:tcPr>
          <w:p w:rsidR="00FC2DD8" w:rsidRPr="00B44F05" w:rsidRDefault="00FC2DD8" w:rsidP="0072651B">
            <w:pPr>
              <w:snapToGrid w:val="0"/>
              <w:spacing w:line="300" w:lineRule="auto"/>
              <w:rPr>
                <w:rFonts w:asciiTheme="minorEastAsia" w:eastAsiaTheme="minorEastAsia" w:hAnsiTheme="minorEastAsia" w:cs="仿宋" w:hint="eastAsia"/>
                <w:b/>
                <w:bCs/>
                <w:sz w:val="24"/>
                <w:szCs w:val="22"/>
              </w:rPr>
            </w:pPr>
            <w:r w:rsidRPr="00B44F05">
              <w:rPr>
                <w:rFonts w:asciiTheme="minorEastAsia" w:eastAsiaTheme="minorEastAsia" w:hAnsiTheme="minorEastAsia" w:cs="仿宋" w:hint="eastAsia"/>
                <w:b/>
                <w:bCs/>
                <w:sz w:val="24"/>
                <w:szCs w:val="22"/>
              </w:rPr>
              <w:t>二、强大的师资力量</w:t>
            </w:r>
          </w:p>
        </w:tc>
        <w:tc>
          <w:tcPr>
            <w:tcW w:w="6808" w:type="dxa"/>
          </w:tcPr>
          <w:p w:rsidR="00FC2DD8" w:rsidRPr="00B44F05" w:rsidRDefault="00FC2DD8" w:rsidP="0072651B">
            <w:pPr>
              <w:snapToGrid w:val="0"/>
              <w:spacing w:line="300" w:lineRule="auto"/>
              <w:rPr>
                <w:rFonts w:asciiTheme="minorEastAsia" w:eastAsiaTheme="minorEastAsia" w:hAnsiTheme="minorEastAsia" w:cs="仿宋" w:hint="eastAsia"/>
                <w:sz w:val="24"/>
                <w:szCs w:val="22"/>
              </w:rPr>
            </w:pPr>
            <w:r w:rsidRPr="00B44F05">
              <w:rPr>
                <w:rFonts w:asciiTheme="minorEastAsia" w:eastAsiaTheme="minorEastAsia" w:hAnsiTheme="minorEastAsia" w:cs="仿宋" w:hint="eastAsia"/>
                <w:sz w:val="24"/>
                <w:szCs w:val="22"/>
              </w:rPr>
              <w:t xml:space="preserve">    此次自由大学</w:t>
            </w:r>
            <w:r w:rsidR="00E916D7">
              <w:rPr>
                <w:rFonts w:asciiTheme="minorEastAsia" w:eastAsiaTheme="minorEastAsia" w:hAnsiTheme="minorEastAsia" w:cs="仿宋" w:hint="eastAsia"/>
                <w:sz w:val="24"/>
                <w:szCs w:val="22"/>
              </w:rPr>
              <w:t>派出大学政治系、法律系的资深</w:t>
            </w:r>
            <w:r w:rsidR="00E916D7" w:rsidRPr="00B44F05">
              <w:rPr>
                <w:rFonts w:asciiTheme="minorEastAsia" w:eastAsiaTheme="minorEastAsia" w:hAnsiTheme="minorEastAsia" w:cs="仿宋" w:hint="eastAsia"/>
                <w:sz w:val="24"/>
                <w:szCs w:val="22"/>
              </w:rPr>
              <w:t>教授</w:t>
            </w:r>
            <w:r w:rsidR="00E916D7">
              <w:rPr>
                <w:rFonts w:asciiTheme="minorEastAsia" w:eastAsiaTheme="minorEastAsia" w:hAnsiTheme="minorEastAsia" w:cs="仿宋" w:hint="eastAsia"/>
                <w:sz w:val="24"/>
                <w:szCs w:val="22"/>
              </w:rPr>
              <w:t>独家授课，他们在所研究领域均有独树一帜的风格与建树。</w:t>
            </w:r>
            <w:r w:rsidRPr="00B44F05">
              <w:rPr>
                <w:rFonts w:asciiTheme="minorEastAsia" w:eastAsiaTheme="minorEastAsia" w:hAnsiTheme="minorEastAsia" w:cs="仿宋" w:hint="eastAsia"/>
                <w:sz w:val="24"/>
                <w:szCs w:val="22"/>
              </w:rPr>
              <w:t>此次他们将尽自己最大的努力与同学们一起探讨感兴趣的话题</w:t>
            </w:r>
            <w:r w:rsidR="00784C64">
              <w:rPr>
                <w:rFonts w:asciiTheme="minorEastAsia" w:eastAsiaTheme="minorEastAsia" w:hAnsiTheme="minorEastAsia" w:cs="仿宋" w:hint="eastAsia"/>
                <w:sz w:val="24"/>
                <w:szCs w:val="22"/>
              </w:rPr>
              <w:t>。</w:t>
            </w:r>
          </w:p>
          <w:p w:rsidR="00FC2DD8" w:rsidRPr="00B44F05" w:rsidRDefault="00FC2DD8" w:rsidP="0072651B">
            <w:pPr>
              <w:jc w:val="center"/>
              <w:rPr>
                <w:rFonts w:asciiTheme="minorEastAsia" w:eastAsiaTheme="minorEastAsia" w:hAnsiTheme="minorEastAsia" w:cs="仿宋" w:hint="eastAsia"/>
                <w:sz w:val="24"/>
                <w:szCs w:val="22"/>
              </w:rPr>
            </w:pPr>
            <w:r w:rsidRPr="00B44F05">
              <w:rPr>
                <w:rFonts w:asciiTheme="minorEastAsia" w:eastAsiaTheme="minorEastAsia" w:hAnsiTheme="minorEastAsia" w:cs="仿宋" w:hint="eastAsia"/>
                <w:noProof/>
                <w:sz w:val="24"/>
                <w:szCs w:val="24"/>
              </w:rPr>
              <w:drawing>
                <wp:inline distT="0" distB="0" distL="0" distR="0">
                  <wp:extent cx="1133475" cy="1381125"/>
                  <wp:effectExtent l="19050" t="0" r="9525" b="0"/>
                  <wp:docPr id="3" name="Bild 3" descr="David Ramin Jalilva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 3" descr="David Ramin Jalilva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138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44F05">
              <w:rPr>
                <w:rFonts w:asciiTheme="minorEastAsia" w:eastAsiaTheme="minorEastAsia" w:hAnsiTheme="minorEastAsia" w:cs="仿宋" w:hint="eastAsia"/>
                <w:sz w:val="24"/>
                <w:szCs w:val="24"/>
              </w:rPr>
              <w:t xml:space="preserve">  </w:t>
            </w:r>
            <w:r w:rsidRPr="00B44F05">
              <w:rPr>
                <w:rFonts w:asciiTheme="minorEastAsia" w:eastAsiaTheme="minorEastAsia" w:hAnsiTheme="minorEastAsia" w:cs="仿宋" w:hint="eastAsia"/>
                <w:noProof/>
                <w:sz w:val="24"/>
                <w:szCs w:val="24"/>
              </w:rPr>
              <w:drawing>
                <wp:inline distT="0" distB="0" distL="0" distR="0">
                  <wp:extent cx="1047750" cy="1362075"/>
                  <wp:effectExtent l="19050" t="0" r="0" b="0"/>
                  <wp:docPr id="4" name="Bild 8" descr="B. Abdolva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 8" descr="B. Abdolva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44F05">
              <w:rPr>
                <w:rFonts w:asciiTheme="minorEastAsia" w:eastAsiaTheme="minorEastAsia" w:hAnsiTheme="minorEastAsia" w:cs="仿宋" w:hint="eastAsia"/>
                <w:sz w:val="24"/>
                <w:szCs w:val="24"/>
              </w:rPr>
              <w:t xml:space="preserve">  </w:t>
            </w:r>
            <w:r w:rsidRPr="00B44F05">
              <w:rPr>
                <w:rFonts w:asciiTheme="minorEastAsia" w:eastAsiaTheme="minorEastAsia" w:hAnsiTheme="minorEastAsia" w:cs="仿宋" w:hint="eastAsia"/>
                <w:noProof/>
                <w:sz w:val="24"/>
                <w:szCs w:val="24"/>
              </w:rPr>
              <w:drawing>
                <wp:inline distT="0" distB="0" distL="0" distR="0">
                  <wp:extent cx="1171575" cy="1333500"/>
                  <wp:effectExtent l="19050" t="0" r="9525" b="0"/>
                  <wp:docPr id="5" name="Bild 1" descr="Sandschneider"/>
                  <wp:cNvGraphicFramePr>
                    <a:graphicFrameLocks xmlns:a="http://schemas.openxmlformats.org/drawingml/2006/main" noGrp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 1" descr="Sandschneider"/>
                          <pic:cNvPicPr>
                            <a:picLocks noGrp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2DD8" w:rsidRPr="00B44F05" w:rsidTr="0072651B">
        <w:tblPrEx>
          <w:tblCellMar>
            <w:top w:w="0" w:type="dxa"/>
            <w:bottom w:w="0" w:type="dxa"/>
          </w:tblCellMar>
        </w:tblPrEx>
        <w:trPr>
          <w:trHeight w:val="90"/>
          <w:jc w:val="center"/>
        </w:trPr>
        <w:tc>
          <w:tcPr>
            <w:tcW w:w="3397" w:type="dxa"/>
          </w:tcPr>
          <w:p w:rsidR="00FC2DD8" w:rsidRPr="00B44F05" w:rsidRDefault="00FC2DD8" w:rsidP="0072651B">
            <w:pPr>
              <w:snapToGrid w:val="0"/>
              <w:spacing w:line="300" w:lineRule="auto"/>
              <w:rPr>
                <w:rFonts w:asciiTheme="minorEastAsia" w:eastAsiaTheme="minorEastAsia" w:hAnsiTheme="minorEastAsia" w:cs="仿宋" w:hint="eastAsia"/>
                <w:b/>
                <w:bCs/>
                <w:sz w:val="24"/>
                <w:szCs w:val="22"/>
              </w:rPr>
            </w:pPr>
            <w:r w:rsidRPr="00B44F05">
              <w:rPr>
                <w:rFonts w:asciiTheme="minorEastAsia" w:eastAsiaTheme="minorEastAsia" w:hAnsiTheme="minorEastAsia" w:cs="仿宋" w:hint="eastAsia"/>
                <w:b/>
                <w:bCs/>
                <w:sz w:val="24"/>
                <w:szCs w:val="22"/>
              </w:rPr>
              <w:t>三、亲临体验柏林州法院的庭审</w:t>
            </w:r>
          </w:p>
        </w:tc>
        <w:tc>
          <w:tcPr>
            <w:tcW w:w="6808" w:type="dxa"/>
          </w:tcPr>
          <w:p w:rsidR="00FC2DD8" w:rsidRPr="00B44F05" w:rsidRDefault="00FC2DD8" w:rsidP="0072651B">
            <w:pPr>
              <w:snapToGrid w:val="0"/>
              <w:spacing w:line="300" w:lineRule="auto"/>
              <w:rPr>
                <w:rFonts w:asciiTheme="minorEastAsia" w:eastAsiaTheme="minorEastAsia" w:hAnsiTheme="minorEastAsia" w:cs="仿宋" w:hint="eastAsia"/>
                <w:sz w:val="24"/>
                <w:szCs w:val="22"/>
              </w:rPr>
            </w:pPr>
            <w:r w:rsidRPr="00B44F05">
              <w:rPr>
                <w:rFonts w:asciiTheme="minorEastAsia" w:eastAsiaTheme="minorEastAsia" w:hAnsiTheme="minorEastAsia" w:cs="仿宋" w:hint="eastAsia"/>
                <w:sz w:val="24"/>
                <w:szCs w:val="22"/>
              </w:rPr>
              <w:t>亲临</w:t>
            </w:r>
            <w:r w:rsidR="008C0DDB">
              <w:rPr>
                <w:rFonts w:asciiTheme="minorEastAsia" w:eastAsiaTheme="minorEastAsia" w:hAnsiTheme="minorEastAsia" w:cs="仿宋" w:hint="eastAsia"/>
                <w:sz w:val="24"/>
                <w:szCs w:val="22"/>
              </w:rPr>
              <w:t>柏林州</w:t>
            </w:r>
            <w:r w:rsidRPr="00B44F05">
              <w:rPr>
                <w:rFonts w:asciiTheme="minorEastAsia" w:eastAsiaTheme="minorEastAsia" w:hAnsiTheme="minorEastAsia" w:cs="仿宋" w:hint="eastAsia"/>
                <w:sz w:val="24"/>
                <w:szCs w:val="22"/>
              </w:rPr>
              <w:t>庭审现场，全程参与刑事案件的审理过程，</w:t>
            </w:r>
          </w:p>
          <w:p w:rsidR="00FC2DD8" w:rsidRPr="00B44F05" w:rsidRDefault="00FC2DD8" w:rsidP="0072651B">
            <w:pPr>
              <w:snapToGrid w:val="0"/>
              <w:spacing w:line="300" w:lineRule="auto"/>
              <w:jc w:val="center"/>
              <w:rPr>
                <w:rFonts w:asciiTheme="minorEastAsia" w:eastAsiaTheme="minorEastAsia" w:hAnsiTheme="minorEastAsia" w:cs="仿宋" w:hint="eastAsia"/>
                <w:sz w:val="24"/>
                <w:szCs w:val="22"/>
              </w:rPr>
            </w:pPr>
            <w:r w:rsidRPr="00B44F05">
              <w:rPr>
                <w:rFonts w:asciiTheme="minorEastAsia" w:eastAsiaTheme="minorEastAsia" w:hAnsiTheme="minorEastAsia" w:hint="eastAsia"/>
                <w:noProof/>
              </w:rPr>
              <w:drawing>
                <wp:inline distT="0" distB="0" distL="0" distR="0">
                  <wp:extent cx="4000500" cy="1905000"/>
                  <wp:effectExtent l="19050" t="0" r="0" b="0"/>
                  <wp:docPr id="6" name="图片 6" descr="图片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图片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2DD8" w:rsidRPr="00B44F05" w:rsidTr="0072651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397" w:type="dxa"/>
          </w:tcPr>
          <w:p w:rsidR="00FC2DD8" w:rsidRPr="00B44F05" w:rsidRDefault="00FC2DD8" w:rsidP="0072651B">
            <w:pPr>
              <w:snapToGrid w:val="0"/>
              <w:spacing w:line="300" w:lineRule="auto"/>
              <w:rPr>
                <w:rFonts w:asciiTheme="minorEastAsia" w:eastAsiaTheme="minorEastAsia" w:hAnsiTheme="minorEastAsia" w:cs="仿宋" w:hint="eastAsia"/>
                <w:b/>
                <w:bCs/>
                <w:sz w:val="24"/>
                <w:szCs w:val="22"/>
              </w:rPr>
            </w:pPr>
          </w:p>
          <w:p w:rsidR="00FC2DD8" w:rsidRPr="00B44F05" w:rsidRDefault="00FC2DD8" w:rsidP="0072651B">
            <w:pPr>
              <w:snapToGrid w:val="0"/>
              <w:spacing w:line="300" w:lineRule="auto"/>
              <w:rPr>
                <w:rFonts w:asciiTheme="minorEastAsia" w:eastAsiaTheme="minorEastAsia" w:hAnsiTheme="minorEastAsia" w:cs="仿宋" w:hint="eastAsia"/>
                <w:b/>
                <w:bCs/>
                <w:sz w:val="24"/>
                <w:szCs w:val="22"/>
              </w:rPr>
            </w:pPr>
            <w:r w:rsidRPr="00B44F05">
              <w:rPr>
                <w:rFonts w:asciiTheme="minorEastAsia" w:eastAsiaTheme="minorEastAsia" w:hAnsiTheme="minorEastAsia" w:cs="仿宋" w:hint="eastAsia"/>
                <w:b/>
                <w:bCs/>
                <w:sz w:val="24"/>
                <w:szCs w:val="22"/>
              </w:rPr>
              <w:t>四、中德学生跨文化的高度交流</w:t>
            </w:r>
          </w:p>
        </w:tc>
        <w:tc>
          <w:tcPr>
            <w:tcW w:w="6808" w:type="dxa"/>
          </w:tcPr>
          <w:p w:rsidR="00FC2DD8" w:rsidRPr="00B44F05" w:rsidRDefault="00FC2DD8" w:rsidP="0072651B">
            <w:pPr>
              <w:snapToGrid w:val="0"/>
              <w:spacing w:line="300" w:lineRule="auto"/>
              <w:rPr>
                <w:rFonts w:asciiTheme="minorEastAsia" w:eastAsiaTheme="minorEastAsia" w:hAnsiTheme="minorEastAsia" w:cs="仿宋" w:hint="eastAsia"/>
                <w:sz w:val="24"/>
                <w:szCs w:val="22"/>
              </w:rPr>
            </w:pPr>
            <w:r w:rsidRPr="00B44F05">
              <w:rPr>
                <w:rFonts w:asciiTheme="minorEastAsia" w:eastAsiaTheme="minorEastAsia" w:hAnsiTheme="minorEastAsia" w:cs="仿宋" w:hint="eastAsia"/>
                <w:sz w:val="24"/>
                <w:szCs w:val="22"/>
              </w:rPr>
              <w:t xml:space="preserve">    年轻人有着共同的话题、共同的兴趣爱好，这不会因为地域、文化和语言而阻隔，与德国大学学生举办联谊活动，让不同文化碰撞、畅所欲言的进行沟通和交流。</w:t>
            </w:r>
          </w:p>
        </w:tc>
      </w:tr>
      <w:tr w:rsidR="00FC2DD8" w:rsidRPr="00B44F05" w:rsidTr="0072651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397" w:type="dxa"/>
          </w:tcPr>
          <w:p w:rsidR="00FC2DD8" w:rsidRPr="00B44F05" w:rsidRDefault="00FC2DD8" w:rsidP="0072651B">
            <w:pPr>
              <w:snapToGrid w:val="0"/>
              <w:spacing w:line="300" w:lineRule="auto"/>
              <w:rPr>
                <w:rFonts w:asciiTheme="minorEastAsia" w:eastAsiaTheme="minorEastAsia" w:hAnsiTheme="minorEastAsia" w:cs="仿宋" w:hint="eastAsia"/>
                <w:b/>
                <w:bCs/>
                <w:sz w:val="24"/>
                <w:szCs w:val="22"/>
              </w:rPr>
            </w:pPr>
            <w:r w:rsidRPr="00B44F05">
              <w:rPr>
                <w:rFonts w:asciiTheme="minorEastAsia" w:eastAsiaTheme="minorEastAsia" w:hAnsiTheme="minorEastAsia" w:cs="仿宋" w:hint="eastAsia"/>
                <w:b/>
                <w:bCs/>
                <w:sz w:val="24"/>
                <w:szCs w:val="22"/>
              </w:rPr>
              <w:t>五、深入部门内部拜访</w:t>
            </w:r>
          </w:p>
        </w:tc>
        <w:tc>
          <w:tcPr>
            <w:tcW w:w="6808" w:type="dxa"/>
          </w:tcPr>
          <w:p w:rsidR="00FC2DD8" w:rsidRPr="00B44F05" w:rsidRDefault="00FC2DD8" w:rsidP="0072651B">
            <w:pPr>
              <w:snapToGrid w:val="0"/>
              <w:spacing w:line="300" w:lineRule="auto"/>
              <w:rPr>
                <w:rFonts w:asciiTheme="minorEastAsia" w:eastAsiaTheme="minorEastAsia" w:hAnsiTheme="minorEastAsia" w:cs="仿宋" w:hint="eastAsia"/>
                <w:sz w:val="24"/>
                <w:szCs w:val="22"/>
              </w:rPr>
            </w:pPr>
            <w:r w:rsidRPr="00B44F05">
              <w:rPr>
                <w:rFonts w:asciiTheme="minorEastAsia" w:eastAsiaTheme="minorEastAsia" w:hAnsiTheme="minorEastAsia" w:cs="仿宋" w:hint="eastAsia"/>
                <w:sz w:val="24"/>
                <w:szCs w:val="22"/>
              </w:rPr>
              <w:t xml:space="preserve">    实地拜访柏林市政府，体验市政府办公环境严谨与认真，</w:t>
            </w:r>
            <w:r w:rsidRPr="00B44F05">
              <w:rPr>
                <w:rFonts w:asciiTheme="minorEastAsia" w:eastAsiaTheme="minorEastAsia" w:hAnsiTheme="minorEastAsia" w:cs="仿宋" w:hint="eastAsia"/>
                <w:sz w:val="24"/>
                <w:szCs w:val="22"/>
              </w:rPr>
              <w:lastRenderedPageBreak/>
              <w:t>来自市政府公共工程政策办公室的Groth先生将为大家讲解比得过的腐败企业法律监督机制.拜访联邦司法部、联邦内务部、波茨坦工商会等，从政府到商会体验德国法律实际应用。</w:t>
            </w:r>
          </w:p>
        </w:tc>
      </w:tr>
      <w:tr w:rsidR="00FC2DD8" w:rsidRPr="00B44F05" w:rsidTr="0072651B">
        <w:tblPrEx>
          <w:tblCellMar>
            <w:top w:w="0" w:type="dxa"/>
            <w:bottom w:w="0" w:type="dxa"/>
          </w:tblCellMar>
        </w:tblPrEx>
        <w:trPr>
          <w:trHeight w:val="491"/>
          <w:jc w:val="center"/>
        </w:trPr>
        <w:tc>
          <w:tcPr>
            <w:tcW w:w="3397" w:type="dxa"/>
          </w:tcPr>
          <w:p w:rsidR="00FC2DD8" w:rsidRPr="00B44F05" w:rsidRDefault="00FC2DD8" w:rsidP="0072651B">
            <w:pPr>
              <w:snapToGrid w:val="0"/>
              <w:spacing w:line="300" w:lineRule="auto"/>
              <w:rPr>
                <w:rFonts w:asciiTheme="minorEastAsia" w:eastAsiaTheme="minorEastAsia" w:hAnsiTheme="minorEastAsia" w:cs="仿宋" w:hint="eastAsia"/>
                <w:b/>
                <w:bCs/>
                <w:sz w:val="24"/>
                <w:szCs w:val="22"/>
              </w:rPr>
            </w:pPr>
          </w:p>
          <w:p w:rsidR="00FC2DD8" w:rsidRPr="00B44F05" w:rsidRDefault="00FC2DD8" w:rsidP="0072651B">
            <w:pPr>
              <w:snapToGrid w:val="0"/>
              <w:spacing w:line="300" w:lineRule="auto"/>
              <w:rPr>
                <w:rFonts w:asciiTheme="minorEastAsia" w:eastAsiaTheme="minorEastAsia" w:hAnsiTheme="minorEastAsia" w:cs="仿宋" w:hint="eastAsia"/>
                <w:b/>
                <w:bCs/>
                <w:sz w:val="24"/>
                <w:szCs w:val="22"/>
              </w:rPr>
            </w:pPr>
            <w:r w:rsidRPr="00B44F05">
              <w:rPr>
                <w:rFonts w:asciiTheme="minorEastAsia" w:eastAsiaTheme="minorEastAsia" w:hAnsiTheme="minorEastAsia" w:cs="仿宋" w:hint="eastAsia"/>
                <w:b/>
                <w:bCs/>
                <w:sz w:val="24"/>
                <w:szCs w:val="22"/>
              </w:rPr>
              <w:t>六、全程优雅三星至四星酒店</w:t>
            </w:r>
          </w:p>
          <w:p w:rsidR="00FC2DD8" w:rsidRPr="00B44F05" w:rsidRDefault="00FC2DD8" w:rsidP="0072651B">
            <w:pPr>
              <w:snapToGrid w:val="0"/>
              <w:spacing w:line="300" w:lineRule="auto"/>
              <w:rPr>
                <w:rFonts w:asciiTheme="minorEastAsia" w:eastAsiaTheme="minorEastAsia" w:hAnsiTheme="minorEastAsia" w:cs="仿宋" w:hint="eastAsia"/>
                <w:b/>
                <w:bCs/>
                <w:sz w:val="24"/>
                <w:szCs w:val="22"/>
              </w:rPr>
            </w:pPr>
          </w:p>
        </w:tc>
        <w:tc>
          <w:tcPr>
            <w:tcW w:w="6808" w:type="dxa"/>
          </w:tcPr>
          <w:p w:rsidR="00FC2DD8" w:rsidRPr="00B44F05" w:rsidRDefault="00FC2DD8" w:rsidP="0072651B">
            <w:pPr>
              <w:rPr>
                <w:rFonts w:asciiTheme="minorEastAsia" w:eastAsiaTheme="minorEastAsia" w:hAnsiTheme="minorEastAsia" w:cs="仿宋" w:hint="eastAsia"/>
                <w:sz w:val="24"/>
                <w:szCs w:val="22"/>
              </w:rPr>
            </w:pPr>
            <w:r w:rsidRPr="00B44F05">
              <w:rPr>
                <w:rFonts w:asciiTheme="minorEastAsia" w:eastAsiaTheme="minorEastAsia" w:hAnsiTheme="minorEastAsia" w:hint="eastAsia"/>
                <w:noProof/>
              </w:rPr>
              <w:drawing>
                <wp:inline distT="0" distB="0" distL="0" distR="0">
                  <wp:extent cx="1733550" cy="1323975"/>
                  <wp:effectExtent l="19050" t="0" r="0" b="0"/>
                  <wp:docPr id="7" name="图片 7" descr="QQ截图201404031537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QQ截图201404031537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1323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44F05">
              <w:rPr>
                <w:rFonts w:asciiTheme="minorEastAsia" w:eastAsiaTheme="minorEastAsia" w:hAnsiTheme="minorEastAsia" w:hint="eastAsia"/>
              </w:rPr>
              <w:t xml:space="preserve">  </w:t>
            </w:r>
            <w:r w:rsidRPr="00B44F05">
              <w:rPr>
                <w:rFonts w:asciiTheme="minorEastAsia" w:eastAsiaTheme="minorEastAsia" w:hAnsiTheme="minorEastAsia" w:hint="eastAsia"/>
                <w:noProof/>
              </w:rPr>
              <w:drawing>
                <wp:inline distT="0" distB="0" distL="0" distR="0">
                  <wp:extent cx="1762125" cy="1333500"/>
                  <wp:effectExtent l="19050" t="0" r="9525" b="0"/>
                  <wp:docPr id="8" name="图片 8" descr="QQ截图201404031537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QQ截图201404031537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2DD8" w:rsidRPr="00B44F05" w:rsidTr="0072651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397" w:type="dxa"/>
          </w:tcPr>
          <w:p w:rsidR="00FC2DD8" w:rsidRPr="00B44F05" w:rsidRDefault="00FC2DD8" w:rsidP="0072651B">
            <w:pPr>
              <w:snapToGrid w:val="0"/>
              <w:spacing w:line="300" w:lineRule="auto"/>
              <w:rPr>
                <w:rFonts w:asciiTheme="minorEastAsia" w:eastAsiaTheme="minorEastAsia" w:hAnsiTheme="minorEastAsia" w:cs="仿宋" w:hint="eastAsia"/>
                <w:b/>
                <w:bCs/>
                <w:sz w:val="24"/>
                <w:szCs w:val="22"/>
              </w:rPr>
            </w:pPr>
            <w:r w:rsidRPr="00B44F05">
              <w:rPr>
                <w:rFonts w:asciiTheme="minorEastAsia" w:eastAsiaTheme="minorEastAsia" w:hAnsiTheme="minorEastAsia" w:cs="仿宋" w:hint="eastAsia"/>
                <w:b/>
                <w:bCs/>
                <w:sz w:val="24"/>
                <w:szCs w:val="22"/>
              </w:rPr>
              <w:t>七、用心的饮食安排</w:t>
            </w:r>
          </w:p>
        </w:tc>
        <w:tc>
          <w:tcPr>
            <w:tcW w:w="6808" w:type="dxa"/>
          </w:tcPr>
          <w:p w:rsidR="00FC2DD8" w:rsidRPr="00B44F05" w:rsidRDefault="004C6539" w:rsidP="0072651B">
            <w:pPr>
              <w:snapToGrid w:val="0"/>
              <w:spacing w:line="300" w:lineRule="auto"/>
              <w:ind w:firstLineChars="200" w:firstLine="480"/>
              <w:jc w:val="left"/>
              <w:rPr>
                <w:rFonts w:asciiTheme="minorEastAsia" w:eastAsiaTheme="minorEastAsia" w:hAnsiTheme="minorEastAsia" w:cs="仿宋" w:hint="eastAsia"/>
                <w:sz w:val="24"/>
                <w:szCs w:val="22"/>
              </w:rPr>
            </w:pPr>
            <w:r>
              <w:rPr>
                <w:rFonts w:asciiTheme="minorEastAsia" w:eastAsiaTheme="minorEastAsia" w:hAnsiTheme="minorEastAsia" w:cs="仿宋" w:hint="eastAsia"/>
                <w:sz w:val="24"/>
                <w:szCs w:val="22"/>
              </w:rPr>
              <w:t>全程准备标准</w:t>
            </w:r>
            <w:r w:rsidR="00FC2DD8" w:rsidRPr="00B44F05">
              <w:rPr>
                <w:rFonts w:asciiTheme="minorEastAsia" w:eastAsiaTheme="minorEastAsia" w:hAnsiTheme="minorEastAsia" w:cs="仿宋" w:hint="eastAsia"/>
                <w:sz w:val="24"/>
                <w:szCs w:val="22"/>
              </w:rPr>
              <w:t>桌餐，并特意准备</w:t>
            </w:r>
            <w:r w:rsidR="00830884">
              <w:rPr>
                <w:rFonts w:asciiTheme="minorEastAsia" w:eastAsiaTheme="minorEastAsia" w:hAnsiTheme="minorEastAsia" w:cs="仿宋" w:hint="eastAsia"/>
                <w:sz w:val="24"/>
                <w:szCs w:val="22"/>
              </w:rPr>
              <w:t>了</w:t>
            </w:r>
            <w:r w:rsidR="00FC2DD8" w:rsidRPr="00B44F05">
              <w:rPr>
                <w:rFonts w:asciiTheme="minorEastAsia" w:eastAsiaTheme="minorEastAsia" w:hAnsiTheme="minorEastAsia" w:cs="仿宋" w:hint="eastAsia"/>
                <w:sz w:val="24"/>
                <w:szCs w:val="22"/>
              </w:rPr>
              <w:t>富有德国风情与特色的特色餐。</w:t>
            </w:r>
          </w:p>
          <w:p w:rsidR="00FC2DD8" w:rsidRPr="00B44F05" w:rsidRDefault="00FC2DD8" w:rsidP="0072651B">
            <w:pPr>
              <w:snapToGrid w:val="0"/>
              <w:spacing w:line="300" w:lineRule="auto"/>
              <w:rPr>
                <w:rFonts w:asciiTheme="minorEastAsia" w:eastAsiaTheme="minorEastAsia" w:hAnsiTheme="minorEastAsia" w:cs="楷体" w:hint="eastAsia"/>
                <w:sz w:val="24"/>
                <w:szCs w:val="22"/>
              </w:rPr>
            </w:pPr>
            <w:r w:rsidRPr="00B44F05">
              <w:rPr>
                <w:rFonts w:asciiTheme="minorEastAsia" w:eastAsiaTheme="minorEastAsia" w:hAnsiTheme="minorEastAsia" w:hint="eastAsia"/>
                <w:noProof/>
              </w:rPr>
              <w:drawing>
                <wp:inline distT="0" distB="0" distL="0" distR="0">
                  <wp:extent cx="1819275" cy="1600200"/>
                  <wp:effectExtent l="19050" t="0" r="9525" b="0"/>
                  <wp:docPr id="9" name="图片 9" descr="QQ截图201404041108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QQ截图201404041108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60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44F05">
              <w:rPr>
                <w:rFonts w:asciiTheme="minorEastAsia" w:eastAsiaTheme="minorEastAsia" w:hAnsiTheme="minorEastAsia" w:hint="eastAsia"/>
                <w:noProof/>
              </w:rPr>
              <w:drawing>
                <wp:inline distT="0" distB="0" distL="0" distR="0">
                  <wp:extent cx="1905000" cy="1600200"/>
                  <wp:effectExtent l="19050" t="0" r="0" b="0"/>
                  <wp:docPr id="10" name="图片 10" descr="QQ截图201404041109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QQ截图201404041109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60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C2DD8" w:rsidRPr="00B44F05" w:rsidRDefault="00FC2DD8" w:rsidP="00FC2DD8">
      <w:pPr>
        <w:rPr>
          <w:rFonts w:asciiTheme="minorEastAsia" w:eastAsiaTheme="minorEastAsia" w:hAnsiTheme="minorEastAsia" w:cs="华文中宋" w:hint="eastAsia"/>
          <w:b/>
          <w:bCs/>
          <w:color w:val="003366"/>
          <w:sz w:val="32"/>
          <w:szCs w:val="28"/>
        </w:rPr>
      </w:pPr>
      <w:r w:rsidRPr="00B44F05">
        <w:rPr>
          <w:rFonts w:asciiTheme="minorEastAsia" w:eastAsiaTheme="minorEastAsia" w:hAnsiTheme="minorEastAsia" w:cs="华文中宋" w:hint="eastAsia"/>
          <w:b/>
          <w:bCs/>
          <w:color w:val="003366"/>
          <w:sz w:val="32"/>
          <w:szCs w:val="28"/>
        </w:rPr>
        <w:t xml:space="preserve">     </w:t>
      </w:r>
    </w:p>
    <w:p w:rsidR="004819D3" w:rsidRPr="00B44F05" w:rsidRDefault="004819D3">
      <w:pPr>
        <w:rPr>
          <w:rFonts w:asciiTheme="minorEastAsia" w:eastAsiaTheme="minorEastAsia" w:hAnsiTheme="minorEastAsia"/>
        </w:rPr>
      </w:pPr>
    </w:p>
    <w:sectPr w:rsidR="004819D3" w:rsidRPr="00B44F05">
      <w:headerReference w:type="default" r:id="rId15"/>
      <w:footerReference w:type="default" r:id="rId16"/>
      <w:pgSz w:w="11906" w:h="16838"/>
      <w:pgMar w:top="1134" w:right="850" w:bottom="1134" w:left="850" w:header="851" w:footer="992" w:gutter="0"/>
      <w:cols w:space="720"/>
      <w:titlePg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仿宋">
    <w:altName w:val="Arial Unicode MS"/>
    <w:charset w:val="86"/>
    <w:family w:val="modern"/>
    <w:pitch w:val="default"/>
    <w:sig w:usb0="00000000" w:usb1="38CF7CFA" w:usb2="00000016" w:usb3="00000000" w:csb0="00040001" w:csb1="00000000"/>
  </w:font>
  <w:font w:name="楷体">
    <w:altName w:val="Arial Unicode MS"/>
    <w:charset w:val="86"/>
    <w:family w:val="auto"/>
    <w:pitch w:val="default"/>
    <w:sig w:usb0="00000000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0000" w:rsidRDefault="00A17931">
    <w:pPr>
      <w:pStyle w:val="a4"/>
    </w:pPr>
    <w:r>
      <w:pict>
        <v:rect id="文本框18" o:spid="_x0000_s1025" style="position:absolute;margin-left:0;margin-top:0;width:2in;height:2in;z-index:251660288;mso-wrap-style:none;mso-position-horizontal:center;mso-position-horizontal-relative:margin" filled="f" stroked="f">
          <v:textbox style="mso-fit-shape-to-text:t" inset="0,0,0,0">
            <w:txbxContent>
              <w:p w:rsidR="00000000" w:rsidRDefault="00A17931">
                <w:pPr>
                  <w:snapToGrid w:val="0"/>
                  <w:rPr>
                    <w:rFonts w:hint="eastAsia"/>
                    <w:sz w:val="18"/>
                  </w:rPr>
                </w:pPr>
                <w:r>
                  <w:rPr>
                    <w:rFonts w:hint="eastAsia"/>
                    <w:sz w:val="18"/>
                  </w:rPr>
                  <w:fldChar w:fldCharType="begin"/>
                </w:r>
                <w:r>
                  <w:rPr>
                    <w:rFonts w:hint="eastAsia"/>
                    <w:sz w:val="18"/>
                  </w:rPr>
                  <w:instrText xml:space="preserve"> PAGE  \*</w:instrText>
                </w:r>
                <w:r>
                  <w:rPr>
                    <w:rFonts w:hint="eastAsia"/>
                    <w:sz w:val="18"/>
                  </w:rPr>
                  <w:instrText xml:space="preserve"> MERGEFORMAT </w:instrText>
                </w:r>
                <w:r>
                  <w:rPr>
                    <w:rFonts w:hint="eastAsia"/>
                    <w:sz w:val="18"/>
                  </w:rPr>
                  <w:fldChar w:fldCharType="separate"/>
                </w:r>
                <w:r w:rsidR="00830884">
                  <w:rPr>
                    <w:noProof/>
                    <w:sz w:val="18"/>
                  </w:rPr>
                  <w:t>2</w:t>
                </w:r>
                <w:r>
                  <w:rPr>
                    <w:rFonts w:hint="eastAsia"/>
                    <w:sz w:val="18"/>
                  </w:rPr>
                  <w:fldChar w:fldCharType="end"/>
                </w:r>
              </w:p>
            </w:txbxContent>
          </v:textbox>
          <w10:wrap anchorx="margin"/>
        </v:rect>
      </w:pic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0000" w:rsidRDefault="00A17931" w:rsidP="00E85DC2">
    <w:pPr>
      <w:pStyle w:val="a3"/>
      <w:tabs>
        <w:tab w:val="clear" w:pos="8306"/>
      </w:tabs>
      <w:spacing w:afterLines="50"/>
      <w:ind w:rightChars="24" w:right="50"/>
      <w:jc w:val="right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Picture 24" o:spid="_x0000_i1025" type="#_x0000_t75" alt="Logo_RGB_300dpi" style="width:162pt;height:42.75pt;mso-wrap-style:square;mso-position-horizontal-relative:page;mso-position-vertical-relative:page;v-text-anchor:top">
          <v:imagedata r:id="rId1" o:title="Logo_RGB_300dpi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C"/>
    <w:multiLevelType w:val="singleLevel"/>
    <w:tmpl w:val="0000000C"/>
    <w:lvl w:ilvl="0">
      <w:start w:val="5"/>
      <w:numFmt w:val="chineseCounting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useFELayout/>
  </w:compat>
  <w:rsids>
    <w:rsidRoot w:val="00FC2DD8"/>
    <w:rsid w:val="004819D3"/>
    <w:rsid w:val="004C6539"/>
    <w:rsid w:val="00784C64"/>
    <w:rsid w:val="00830884"/>
    <w:rsid w:val="008C0DDB"/>
    <w:rsid w:val="009C272B"/>
    <w:rsid w:val="00A17931"/>
    <w:rsid w:val="00B44F05"/>
    <w:rsid w:val="00E916D7"/>
    <w:rsid w:val="00FC2D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2DD8"/>
    <w:pPr>
      <w:jc w:val="both"/>
    </w:pPr>
    <w:rPr>
      <w:rFonts w:ascii="Times New Roman" w:eastAsia="宋体" w:hAnsi="Times New Roman" w:cs="Times New Roman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FC2DD8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customStyle="1" w:styleId="Char">
    <w:name w:val="页眉 Char"/>
    <w:basedOn w:val="a0"/>
    <w:link w:val="a3"/>
    <w:rsid w:val="00FC2DD8"/>
    <w:rPr>
      <w:rFonts w:ascii="Times New Roman" w:eastAsia="宋体" w:hAnsi="Times New Roman" w:cs="Times New Roman"/>
      <w:sz w:val="18"/>
      <w:szCs w:val="20"/>
    </w:rPr>
  </w:style>
  <w:style w:type="paragraph" w:styleId="a4">
    <w:name w:val="footer"/>
    <w:basedOn w:val="a"/>
    <w:link w:val="Char0"/>
    <w:rsid w:val="00FC2DD8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0">
    <w:name w:val="页脚 Char"/>
    <w:basedOn w:val="a0"/>
    <w:link w:val="a4"/>
    <w:rsid w:val="00FC2DD8"/>
    <w:rPr>
      <w:rFonts w:ascii="Times New Roman" w:eastAsia="宋体" w:hAnsi="Times New Roman" w:cs="Times New Roman"/>
      <w:sz w:val="18"/>
      <w:szCs w:val="20"/>
    </w:rPr>
  </w:style>
  <w:style w:type="paragraph" w:styleId="a5">
    <w:name w:val="Balloon Text"/>
    <w:basedOn w:val="a"/>
    <w:link w:val="Char1"/>
    <w:uiPriority w:val="99"/>
    <w:semiHidden/>
    <w:unhideWhenUsed/>
    <w:rsid w:val="00FC2DD8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C2DD8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header" Target="header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2</Pages>
  <Words>98</Words>
  <Characters>560</Characters>
  <Application>Microsoft Office Word</Application>
  <DocSecurity>0</DocSecurity>
  <Lines>4</Lines>
  <Paragraphs>1</Paragraphs>
  <ScaleCrop>false</ScaleCrop>
  <Company>微软中国</Company>
  <LinksUpToDate>false</LinksUpToDate>
  <CharactersWithSpaces>657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8</cp:revision>
  <dcterms:created xsi:type="dcterms:W3CDTF">2014-04-24T01:03:00Z</dcterms:created>
  <dcterms:modified xsi:type="dcterms:W3CDTF">2014-04-24T01:52:00Z</dcterms:modified>
</cp:coreProperties>
</file>