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23C1" w:rsidRDefault="009B1F3C" w:rsidP="00046DA5">
      <w:pPr>
        <w:spacing w:after="0"/>
        <w:ind w:firstLine="567"/>
        <w:jc w:val="center"/>
        <w:rPr>
          <w:rFonts w:ascii="Times New Roman" w:hAnsi="Times New Roman"/>
          <w:b/>
          <w:sz w:val="24"/>
          <w:lang w:val="en-US"/>
        </w:rPr>
      </w:pPr>
      <w:r w:rsidRPr="00046DA5">
        <w:rPr>
          <w:rFonts w:ascii="Times New Roman" w:hAnsi="Times New Roman"/>
          <w:b/>
          <w:sz w:val="24"/>
          <w:lang w:val="en-US"/>
        </w:rPr>
        <w:t>International Summer Schools in Irkutsk</w:t>
      </w:r>
    </w:p>
    <w:p w:rsidR="009B1F3C" w:rsidRPr="00046DA5" w:rsidRDefault="003123C1" w:rsidP="00046DA5">
      <w:pPr>
        <w:spacing w:after="0"/>
        <w:ind w:firstLine="567"/>
        <w:jc w:val="center"/>
        <w:rPr>
          <w:rFonts w:ascii="Times New Roman" w:hAnsi="Times New Roman"/>
          <w:b/>
          <w:sz w:val="24"/>
          <w:lang w:val="en-US"/>
        </w:rPr>
      </w:pPr>
      <w:proofErr w:type="gramStart"/>
      <w:r>
        <w:rPr>
          <w:rFonts w:ascii="Times New Roman" w:hAnsi="Times New Roman"/>
          <w:b/>
          <w:sz w:val="24"/>
          <w:lang w:val="en-US"/>
        </w:rPr>
        <w:t>from</w:t>
      </w:r>
      <w:proofErr w:type="gramEnd"/>
      <w:r>
        <w:rPr>
          <w:rFonts w:ascii="Times New Roman" w:hAnsi="Times New Roman"/>
          <w:b/>
          <w:sz w:val="24"/>
          <w:lang w:val="en-US"/>
        </w:rPr>
        <w:t xml:space="preserve"> 17 till 24 of July 2016</w:t>
      </w:r>
      <w:r w:rsidR="009B1F3C" w:rsidRPr="00046DA5">
        <w:rPr>
          <w:rFonts w:ascii="Times New Roman" w:hAnsi="Times New Roman"/>
          <w:b/>
          <w:sz w:val="24"/>
          <w:lang w:val="en-US"/>
        </w:rPr>
        <w:t>.</w:t>
      </w:r>
    </w:p>
    <w:p w:rsidR="001A1A2C" w:rsidRDefault="001A1A2C" w:rsidP="009B1F3C">
      <w:pPr>
        <w:spacing w:after="0"/>
        <w:ind w:firstLine="567"/>
        <w:jc w:val="both"/>
        <w:rPr>
          <w:rFonts w:ascii="Times New Roman" w:hAnsi="Times New Roman"/>
          <w:sz w:val="24"/>
          <w:lang w:val="en-US"/>
        </w:rPr>
      </w:pPr>
    </w:p>
    <w:p w:rsidR="00CC3545" w:rsidRPr="000B42FE" w:rsidRDefault="000B42FE" w:rsidP="009B1F3C">
      <w:pPr>
        <w:spacing w:after="0"/>
        <w:ind w:firstLine="567"/>
        <w:jc w:val="both"/>
        <w:rPr>
          <w:rFonts w:ascii="Times New Roman" w:hAnsi="Times New Roman"/>
          <w:b/>
          <w:sz w:val="24"/>
          <w:lang w:val="en-US"/>
        </w:rPr>
      </w:pPr>
      <w:r w:rsidRPr="000B42FE">
        <w:rPr>
          <w:rFonts w:ascii="Times New Roman" w:hAnsi="Times New Roman"/>
          <w:b/>
          <w:sz w:val="24"/>
          <w:lang w:val="en-US"/>
        </w:rPr>
        <w:t>International Summer Law School</w:t>
      </w:r>
    </w:p>
    <w:p w:rsidR="000B42FE" w:rsidRDefault="000B42FE" w:rsidP="009B1F3C">
      <w:pPr>
        <w:spacing w:after="0"/>
        <w:ind w:firstLine="567"/>
        <w:jc w:val="both"/>
        <w:rPr>
          <w:rFonts w:ascii="Times New Roman" w:hAnsi="Times New Roman"/>
          <w:sz w:val="24"/>
          <w:lang w:val="en-US"/>
        </w:rPr>
      </w:pPr>
    </w:p>
    <w:p w:rsidR="0034550F" w:rsidRDefault="0034550F" w:rsidP="0034550F">
      <w:pPr>
        <w:spacing w:after="0"/>
        <w:ind w:firstLine="567"/>
        <w:jc w:val="both"/>
        <w:rPr>
          <w:rFonts w:ascii="Times New Roman" w:hAnsi="Times New Roman"/>
          <w:sz w:val="24"/>
          <w:szCs w:val="24"/>
          <w:lang w:val="en-US"/>
        </w:rPr>
      </w:pPr>
      <w:r>
        <w:rPr>
          <w:rFonts w:ascii="Times New Roman" w:hAnsi="Times New Roman"/>
          <w:sz w:val="24"/>
          <w:szCs w:val="24"/>
          <w:lang w:val="en-US"/>
        </w:rPr>
        <w:t xml:space="preserve">Theme is </w:t>
      </w:r>
      <w:r w:rsidRPr="0034550F">
        <w:rPr>
          <w:rFonts w:ascii="Times New Roman" w:hAnsi="Times New Roman"/>
          <w:sz w:val="24"/>
          <w:szCs w:val="24"/>
          <w:lang w:val="en-US"/>
        </w:rPr>
        <w:t xml:space="preserve">“International and Russian experience in </w:t>
      </w:r>
      <w:r>
        <w:rPr>
          <w:rFonts w:ascii="Times New Roman" w:hAnsi="Times New Roman"/>
          <w:sz w:val="24"/>
          <w:szCs w:val="24"/>
          <w:lang w:val="en-US"/>
        </w:rPr>
        <w:t xml:space="preserve">solving environmental problems: </w:t>
      </w:r>
      <w:r w:rsidRPr="0034550F">
        <w:rPr>
          <w:rFonts w:ascii="Times New Roman" w:hAnsi="Times New Roman"/>
          <w:sz w:val="24"/>
          <w:szCs w:val="24"/>
          <w:lang w:val="en-US"/>
        </w:rPr>
        <w:t>legal aspect”</w:t>
      </w:r>
      <w:r>
        <w:rPr>
          <w:rFonts w:ascii="Times New Roman" w:hAnsi="Times New Roman"/>
          <w:sz w:val="24"/>
          <w:szCs w:val="24"/>
          <w:lang w:val="en-US"/>
        </w:rPr>
        <w:t xml:space="preserve">. </w:t>
      </w:r>
    </w:p>
    <w:p w:rsidR="00CC3545" w:rsidRPr="002A3770" w:rsidRDefault="00CC3545" w:rsidP="0034550F">
      <w:pPr>
        <w:spacing w:after="0"/>
        <w:ind w:firstLine="567"/>
        <w:jc w:val="both"/>
        <w:rPr>
          <w:rFonts w:ascii="Times New Roman" w:hAnsi="Times New Roman"/>
          <w:sz w:val="24"/>
          <w:szCs w:val="24"/>
          <w:lang w:val="en-US"/>
        </w:rPr>
      </w:pPr>
      <w:r w:rsidRPr="002A3770">
        <w:rPr>
          <w:rFonts w:ascii="Times New Roman" w:hAnsi="Times New Roman"/>
          <w:sz w:val="24"/>
          <w:szCs w:val="24"/>
          <w:lang w:val="en-US"/>
        </w:rPr>
        <w:t xml:space="preserve">The purpose of the Summer School is to discuss the main legal problems in the field of environmental protection in Russia and Europe, the powers of the European Union in the field of environmental law, </w:t>
      </w:r>
      <w:r>
        <w:rPr>
          <w:rFonts w:ascii="Times New Roman" w:hAnsi="Times New Roman"/>
          <w:sz w:val="24"/>
          <w:szCs w:val="24"/>
          <w:lang w:val="en-US"/>
        </w:rPr>
        <w:t xml:space="preserve">features of </w:t>
      </w:r>
      <w:r w:rsidRPr="002A3770">
        <w:rPr>
          <w:rFonts w:ascii="Times New Roman" w:hAnsi="Times New Roman"/>
          <w:sz w:val="24"/>
          <w:szCs w:val="24"/>
          <w:lang w:val="en-US"/>
        </w:rPr>
        <w:t>the implementation of international environmental requirements, current global environmental problems.</w:t>
      </w:r>
    </w:p>
    <w:p w:rsidR="00CC3545" w:rsidRPr="002A3770" w:rsidRDefault="00CC3545" w:rsidP="00CC3545">
      <w:pPr>
        <w:spacing w:after="0"/>
        <w:ind w:firstLine="567"/>
        <w:jc w:val="both"/>
        <w:rPr>
          <w:rFonts w:ascii="Times New Roman" w:hAnsi="Times New Roman"/>
          <w:sz w:val="24"/>
          <w:szCs w:val="24"/>
          <w:lang w:val="en-US"/>
        </w:rPr>
      </w:pPr>
      <w:r w:rsidRPr="002A3770">
        <w:rPr>
          <w:rFonts w:ascii="Times New Roman" w:hAnsi="Times New Roman"/>
          <w:sz w:val="24"/>
          <w:szCs w:val="24"/>
          <w:lang w:val="en-US"/>
        </w:rPr>
        <w:t xml:space="preserve">As part of declared subject matter is planned to hold lectures and seminars </w:t>
      </w:r>
      <w:proofErr w:type="gramStart"/>
      <w:r w:rsidRPr="002A3770">
        <w:rPr>
          <w:rFonts w:ascii="Times New Roman" w:hAnsi="Times New Roman"/>
          <w:sz w:val="24"/>
          <w:szCs w:val="24"/>
          <w:lang w:val="en-US"/>
        </w:rPr>
        <w:t>in the amount of 3</w:t>
      </w:r>
      <w:r w:rsidR="001A1A2C">
        <w:rPr>
          <w:rFonts w:ascii="Times New Roman" w:hAnsi="Times New Roman"/>
          <w:sz w:val="24"/>
          <w:szCs w:val="24"/>
          <w:lang w:val="en-US"/>
        </w:rPr>
        <w:t>0</w:t>
      </w:r>
      <w:r w:rsidRPr="002A3770">
        <w:rPr>
          <w:rFonts w:ascii="Times New Roman" w:hAnsi="Times New Roman"/>
          <w:sz w:val="24"/>
          <w:szCs w:val="24"/>
          <w:lang w:val="en-US"/>
        </w:rPr>
        <w:t xml:space="preserve"> academic</w:t>
      </w:r>
      <w:proofErr w:type="gramEnd"/>
      <w:r w:rsidRPr="002A3770">
        <w:rPr>
          <w:rFonts w:ascii="Times New Roman" w:hAnsi="Times New Roman"/>
          <w:sz w:val="24"/>
          <w:szCs w:val="24"/>
          <w:lang w:val="en-US"/>
        </w:rPr>
        <w:t xml:space="preserve"> hours in English by professors from Charles University (Prague), </w:t>
      </w:r>
      <w:r w:rsidR="004025BB">
        <w:rPr>
          <w:rFonts w:ascii="Times New Roman" w:hAnsi="Times New Roman"/>
          <w:sz w:val="24"/>
          <w:szCs w:val="24"/>
          <w:lang w:val="en-US"/>
        </w:rPr>
        <w:t xml:space="preserve">University of </w:t>
      </w:r>
      <w:proofErr w:type="spellStart"/>
      <w:r w:rsidR="004025BB">
        <w:rPr>
          <w:rFonts w:ascii="Times New Roman" w:hAnsi="Times New Roman"/>
          <w:sz w:val="24"/>
          <w:szCs w:val="24"/>
          <w:lang w:val="en-US"/>
        </w:rPr>
        <w:t>Insubria</w:t>
      </w:r>
      <w:proofErr w:type="spellEnd"/>
      <w:r w:rsidR="004025BB">
        <w:rPr>
          <w:rFonts w:ascii="Times New Roman" w:hAnsi="Times New Roman"/>
          <w:sz w:val="24"/>
          <w:szCs w:val="24"/>
          <w:lang w:val="en-US"/>
        </w:rPr>
        <w:t xml:space="preserve"> (Como, Italy) </w:t>
      </w:r>
      <w:r w:rsidRPr="002A3770">
        <w:rPr>
          <w:rFonts w:ascii="Times New Roman" w:hAnsi="Times New Roman"/>
          <w:sz w:val="24"/>
          <w:szCs w:val="24"/>
          <w:lang w:val="en-US"/>
        </w:rPr>
        <w:t>All-Russian State University of Justice and the German experts.</w:t>
      </w:r>
    </w:p>
    <w:p w:rsidR="001A1A2C" w:rsidRDefault="001A1A2C" w:rsidP="00CC3545">
      <w:pPr>
        <w:spacing w:after="0"/>
        <w:ind w:firstLine="567"/>
        <w:jc w:val="both"/>
        <w:rPr>
          <w:rFonts w:ascii="Times New Roman" w:hAnsi="Times New Roman"/>
          <w:sz w:val="24"/>
          <w:szCs w:val="24"/>
          <w:lang w:val="en-US"/>
        </w:rPr>
      </w:pPr>
    </w:p>
    <w:p w:rsidR="001A1A2C" w:rsidRDefault="001A1A2C" w:rsidP="00CC3545">
      <w:pPr>
        <w:spacing w:after="0"/>
        <w:ind w:firstLine="567"/>
        <w:jc w:val="both"/>
        <w:rPr>
          <w:rFonts w:ascii="Times New Roman" w:hAnsi="Times New Roman"/>
          <w:sz w:val="24"/>
          <w:szCs w:val="24"/>
          <w:lang w:val="en-US"/>
        </w:rPr>
      </w:pPr>
    </w:p>
    <w:p w:rsidR="001A1A2C" w:rsidRDefault="001A1A2C" w:rsidP="00CC3545">
      <w:pPr>
        <w:spacing w:after="0"/>
        <w:ind w:firstLine="567"/>
        <w:jc w:val="both"/>
        <w:rPr>
          <w:rFonts w:ascii="Times New Roman" w:hAnsi="Times New Roman"/>
          <w:sz w:val="24"/>
          <w:szCs w:val="24"/>
          <w:lang w:val="en-US"/>
        </w:rPr>
      </w:pPr>
    </w:p>
    <w:p w:rsidR="00CC3545" w:rsidRPr="002A3770" w:rsidRDefault="00CC3545" w:rsidP="00CC3545">
      <w:pPr>
        <w:spacing w:after="0"/>
        <w:ind w:firstLine="567"/>
        <w:jc w:val="both"/>
        <w:rPr>
          <w:rFonts w:ascii="Times New Roman" w:hAnsi="Times New Roman"/>
          <w:sz w:val="24"/>
          <w:szCs w:val="24"/>
          <w:lang w:val="en-US"/>
        </w:rPr>
      </w:pPr>
      <w:r w:rsidRPr="002A3770">
        <w:rPr>
          <w:rFonts w:ascii="Times New Roman" w:hAnsi="Times New Roman"/>
          <w:sz w:val="24"/>
          <w:szCs w:val="24"/>
          <w:lang w:val="en-US"/>
        </w:rPr>
        <w:t>The cultural program includes:</w:t>
      </w:r>
    </w:p>
    <w:p w:rsidR="00CC3545" w:rsidRPr="002A3770" w:rsidRDefault="00CC3545" w:rsidP="00CC3545">
      <w:pPr>
        <w:spacing w:after="0"/>
        <w:ind w:firstLine="567"/>
        <w:jc w:val="both"/>
        <w:rPr>
          <w:rFonts w:ascii="Times New Roman" w:hAnsi="Times New Roman"/>
          <w:sz w:val="24"/>
          <w:szCs w:val="24"/>
          <w:lang w:val="en-US"/>
        </w:rPr>
      </w:pPr>
      <w:r w:rsidRPr="002A3770">
        <w:rPr>
          <w:rFonts w:ascii="Times New Roman" w:hAnsi="Times New Roman"/>
          <w:sz w:val="24"/>
          <w:szCs w:val="24"/>
          <w:lang w:val="en-US"/>
        </w:rPr>
        <w:t xml:space="preserve">• </w:t>
      </w:r>
      <w:proofErr w:type="gramStart"/>
      <w:r w:rsidRPr="002A3770">
        <w:rPr>
          <w:rFonts w:ascii="Times New Roman" w:hAnsi="Times New Roman"/>
          <w:sz w:val="24"/>
          <w:szCs w:val="24"/>
          <w:lang w:val="en-US"/>
        </w:rPr>
        <w:t>a</w:t>
      </w:r>
      <w:proofErr w:type="gramEnd"/>
      <w:r w:rsidRPr="002A3770">
        <w:rPr>
          <w:rFonts w:ascii="Times New Roman" w:hAnsi="Times New Roman"/>
          <w:sz w:val="24"/>
          <w:szCs w:val="24"/>
          <w:lang w:val="en-US"/>
        </w:rPr>
        <w:t xml:space="preserve"> tour in the center of Irkutsk;</w:t>
      </w:r>
    </w:p>
    <w:p w:rsidR="00CC3545" w:rsidRPr="002A3770" w:rsidRDefault="00CC3545" w:rsidP="00CC3545">
      <w:pPr>
        <w:spacing w:after="0"/>
        <w:ind w:firstLine="567"/>
        <w:jc w:val="both"/>
        <w:rPr>
          <w:rFonts w:ascii="Times New Roman" w:hAnsi="Times New Roman"/>
          <w:sz w:val="24"/>
          <w:szCs w:val="24"/>
          <w:lang w:val="en-US"/>
        </w:rPr>
      </w:pPr>
      <w:r w:rsidRPr="002A3770">
        <w:rPr>
          <w:rFonts w:ascii="Times New Roman" w:hAnsi="Times New Roman"/>
          <w:sz w:val="24"/>
          <w:szCs w:val="24"/>
          <w:lang w:val="en-US"/>
        </w:rPr>
        <w:t xml:space="preserve">• </w:t>
      </w:r>
      <w:proofErr w:type="gramStart"/>
      <w:r w:rsidRPr="002A3770">
        <w:rPr>
          <w:rFonts w:ascii="Times New Roman" w:hAnsi="Times New Roman"/>
          <w:sz w:val="24"/>
          <w:szCs w:val="24"/>
          <w:lang w:val="en-US"/>
        </w:rPr>
        <w:t>visit</w:t>
      </w:r>
      <w:proofErr w:type="gramEnd"/>
      <w:r w:rsidRPr="002A3770">
        <w:rPr>
          <w:rFonts w:ascii="Times New Roman" w:hAnsi="Times New Roman"/>
          <w:sz w:val="24"/>
          <w:szCs w:val="24"/>
          <w:lang w:val="en-US"/>
        </w:rPr>
        <w:t xml:space="preserve"> to Irkutsk regional museum;</w:t>
      </w:r>
    </w:p>
    <w:p w:rsidR="00CC3545" w:rsidRPr="002A3770" w:rsidRDefault="00CC3545" w:rsidP="00CC3545">
      <w:pPr>
        <w:spacing w:after="0"/>
        <w:ind w:firstLine="567"/>
        <w:jc w:val="both"/>
        <w:rPr>
          <w:rFonts w:ascii="Times New Roman" w:hAnsi="Times New Roman"/>
          <w:sz w:val="24"/>
          <w:szCs w:val="24"/>
          <w:lang w:val="en-US"/>
        </w:rPr>
      </w:pPr>
      <w:r w:rsidRPr="002A3770">
        <w:rPr>
          <w:rFonts w:ascii="Times New Roman" w:hAnsi="Times New Roman"/>
          <w:sz w:val="24"/>
          <w:szCs w:val="24"/>
          <w:lang w:val="en-US"/>
        </w:rPr>
        <w:t xml:space="preserve">• </w:t>
      </w:r>
      <w:proofErr w:type="gramStart"/>
      <w:r w:rsidRPr="002A3770">
        <w:rPr>
          <w:rFonts w:ascii="Times New Roman" w:hAnsi="Times New Roman"/>
          <w:sz w:val="24"/>
          <w:szCs w:val="24"/>
          <w:lang w:val="en-US"/>
        </w:rPr>
        <w:t>an</w:t>
      </w:r>
      <w:proofErr w:type="gramEnd"/>
      <w:r w:rsidRPr="002A3770">
        <w:rPr>
          <w:rFonts w:ascii="Times New Roman" w:hAnsi="Times New Roman"/>
          <w:sz w:val="24"/>
          <w:szCs w:val="24"/>
          <w:lang w:val="en-US"/>
        </w:rPr>
        <w:t xml:space="preserve"> excursion in </w:t>
      </w:r>
      <w:proofErr w:type="spellStart"/>
      <w:r w:rsidRPr="002A3770">
        <w:rPr>
          <w:rFonts w:ascii="Times New Roman" w:hAnsi="Times New Roman"/>
          <w:sz w:val="24"/>
          <w:szCs w:val="24"/>
          <w:lang w:val="en-US"/>
        </w:rPr>
        <w:t>Listvyanka</w:t>
      </w:r>
      <w:proofErr w:type="spellEnd"/>
      <w:r w:rsidRPr="002A3770">
        <w:rPr>
          <w:rFonts w:ascii="Times New Roman" w:hAnsi="Times New Roman"/>
          <w:sz w:val="24"/>
          <w:szCs w:val="24"/>
          <w:lang w:val="en-US"/>
        </w:rPr>
        <w:t>;</w:t>
      </w:r>
    </w:p>
    <w:p w:rsidR="00CC3545" w:rsidRPr="002A3770" w:rsidRDefault="00CC3545" w:rsidP="00CC3545">
      <w:pPr>
        <w:spacing w:after="0"/>
        <w:ind w:firstLine="567"/>
        <w:jc w:val="both"/>
        <w:rPr>
          <w:rFonts w:ascii="Times New Roman" w:hAnsi="Times New Roman"/>
          <w:sz w:val="24"/>
          <w:szCs w:val="24"/>
          <w:lang w:val="en-US"/>
        </w:rPr>
      </w:pPr>
      <w:r w:rsidRPr="002A3770">
        <w:rPr>
          <w:rFonts w:ascii="Times New Roman" w:hAnsi="Times New Roman"/>
          <w:sz w:val="24"/>
          <w:szCs w:val="24"/>
          <w:lang w:val="en-US"/>
        </w:rPr>
        <w:t xml:space="preserve">• </w:t>
      </w:r>
      <w:proofErr w:type="gramStart"/>
      <w:r w:rsidRPr="002A3770">
        <w:rPr>
          <w:rFonts w:ascii="Times New Roman" w:hAnsi="Times New Roman"/>
          <w:sz w:val="24"/>
          <w:szCs w:val="24"/>
          <w:lang w:val="en-US"/>
        </w:rPr>
        <w:t>visit</w:t>
      </w:r>
      <w:proofErr w:type="gramEnd"/>
      <w:r w:rsidRPr="002A3770">
        <w:rPr>
          <w:rFonts w:ascii="Times New Roman" w:hAnsi="Times New Roman"/>
          <w:sz w:val="24"/>
          <w:szCs w:val="24"/>
          <w:lang w:val="en-US"/>
        </w:rPr>
        <w:t xml:space="preserve"> to Irkutsk architectural-ethnographic museum "</w:t>
      </w:r>
      <w:proofErr w:type="spellStart"/>
      <w:r w:rsidRPr="002A3770">
        <w:rPr>
          <w:rFonts w:ascii="Times New Roman" w:hAnsi="Times New Roman"/>
          <w:sz w:val="24"/>
          <w:szCs w:val="24"/>
          <w:lang w:val="en-US"/>
        </w:rPr>
        <w:t>Taltsy</w:t>
      </w:r>
      <w:proofErr w:type="spellEnd"/>
      <w:r w:rsidRPr="002A3770">
        <w:rPr>
          <w:rFonts w:ascii="Times New Roman" w:hAnsi="Times New Roman"/>
          <w:sz w:val="24"/>
          <w:szCs w:val="24"/>
          <w:lang w:val="en-US"/>
        </w:rPr>
        <w:t>";</w:t>
      </w:r>
    </w:p>
    <w:p w:rsidR="00CC3545" w:rsidRPr="002A3770" w:rsidRDefault="00CC3545" w:rsidP="00CC3545">
      <w:pPr>
        <w:spacing w:after="0"/>
        <w:ind w:firstLine="567"/>
        <w:jc w:val="both"/>
        <w:rPr>
          <w:rFonts w:ascii="Times New Roman" w:hAnsi="Times New Roman"/>
          <w:sz w:val="24"/>
          <w:szCs w:val="24"/>
          <w:lang w:val="en-US"/>
        </w:rPr>
      </w:pPr>
      <w:r w:rsidRPr="002A3770">
        <w:rPr>
          <w:rFonts w:ascii="Times New Roman" w:hAnsi="Times New Roman"/>
          <w:sz w:val="24"/>
          <w:szCs w:val="24"/>
          <w:lang w:val="en-US"/>
        </w:rPr>
        <w:t xml:space="preserve">• </w:t>
      </w:r>
      <w:proofErr w:type="gramStart"/>
      <w:r w:rsidRPr="002A3770">
        <w:rPr>
          <w:rFonts w:ascii="Times New Roman" w:hAnsi="Times New Roman"/>
          <w:sz w:val="24"/>
          <w:szCs w:val="24"/>
          <w:lang w:val="en-US"/>
        </w:rPr>
        <w:t>excursion</w:t>
      </w:r>
      <w:proofErr w:type="gramEnd"/>
      <w:r w:rsidRPr="002A3770">
        <w:rPr>
          <w:rFonts w:ascii="Times New Roman" w:hAnsi="Times New Roman"/>
          <w:sz w:val="24"/>
          <w:szCs w:val="24"/>
          <w:lang w:val="en-US"/>
        </w:rPr>
        <w:t xml:space="preserve"> tour "</w:t>
      </w:r>
      <w:proofErr w:type="spellStart"/>
      <w:r w:rsidRPr="002A3770">
        <w:rPr>
          <w:rFonts w:ascii="Times New Roman" w:hAnsi="Times New Roman"/>
          <w:sz w:val="24"/>
          <w:szCs w:val="24"/>
          <w:lang w:val="en-US"/>
        </w:rPr>
        <w:t>Krugobaikalsky</w:t>
      </w:r>
      <w:proofErr w:type="spellEnd"/>
      <w:r w:rsidRPr="002A3770">
        <w:rPr>
          <w:rFonts w:ascii="Times New Roman" w:hAnsi="Times New Roman"/>
          <w:sz w:val="24"/>
          <w:szCs w:val="24"/>
          <w:lang w:val="en-US"/>
        </w:rPr>
        <w:t xml:space="preserve"> Express".</w:t>
      </w:r>
    </w:p>
    <w:p w:rsidR="00CC3545" w:rsidRDefault="00CC3545" w:rsidP="009B1F3C">
      <w:pPr>
        <w:spacing w:after="0"/>
        <w:ind w:firstLine="567"/>
        <w:jc w:val="both"/>
        <w:rPr>
          <w:rFonts w:ascii="Times New Roman" w:hAnsi="Times New Roman"/>
          <w:sz w:val="24"/>
          <w:lang w:val="en-US"/>
        </w:rPr>
      </w:pPr>
    </w:p>
    <w:p w:rsidR="00762829" w:rsidRPr="009B1F3C" w:rsidRDefault="00762829" w:rsidP="00762829">
      <w:pPr>
        <w:spacing w:after="0"/>
        <w:ind w:firstLine="567"/>
        <w:jc w:val="both"/>
        <w:rPr>
          <w:rFonts w:ascii="Times New Roman" w:hAnsi="Times New Roman"/>
          <w:sz w:val="24"/>
          <w:lang w:val="en-US"/>
        </w:rPr>
      </w:pPr>
      <w:r w:rsidRPr="009B1F3C">
        <w:rPr>
          <w:rFonts w:ascii="Times New Roman" w:hAnsi="Times New Roman"/>
          <w:sz w:val="24"/>
          <w:lang w:val="en-US"/>
        </w:rPr>
        <w:t xml:space="preserve">In 2016, participation fee for students is 450 EUR. The fee </w:t>
      </w:r>
      <w:proofErr w:type="gramStart"/>
      <w:r w:rsidRPr="009B1F3C">
        <w:rPr>
          <w:rFonts w:ascii="Times New Roman" w:hAnsi="Times New Roman"/>
          <w:sz w:val="24"/>
          <w:lang w:val="en-US"/>
        </w:rPr>
        <w:t>includes:</w:t>
      </w:r>
      <w:proofErr w:type="gramEnd"/>
      <w:r w:rsidRPr="009B1F3C">
        <w:rPr>
          <w:rFonts w:ascii="Times New Roman" w:hAnsi="Times New Roman"/>
          <w:sz w:val="24"/>
          <w:lang w:val="en-US"/>
        </w:rPr>
        <w:t xml:space="preserve"> tuition, educational material, accommodation (2-4 people in a room with private facilit</w:t>
      </w:r>
      <w:r w:rsidR="000B42FE">
        <w:rPr>
          <w:rFonts w:ascii="Times New Roman" w:hAnsi="Times New Roman"/>
          <w:sz w:val="24"/>
          <w:lang w:val="en-US"/>
        </w:rPr>
        <w:t>ies); meals (breakfast</w:t>
      </w:r>
      <w:bookmarkStart w:id="0" w:name="_GoBack"/>
      <w:bookmarkEnd w:id="0"/>
      <w:r w:rsidRPr="009B1F3C">
        <w:rPr>
          <w:rFonts w:ascii="Times New Roman" w:hAnsi="Times New Roman"/>
          <w:sz w:val="24"/>
          <w:lang w:val="en-US"/>
        </w:rPr>
        <w:t>); cultural program; travel costs in the city during the event.</w:t>
      </w:r>
    </w:p>
    <w:p w:rsidR="00CC3545" w:rsidRPr="009B1F3C" w:rsidRDefault="00CC3545" w:rsidP="009B1F3C">
      <w:pPr>
        <w:spacing w:after="0"/>
        <w:ind w:firstLine="567"/>
        <w:jc w:val="both"/>
        <w:rPr>
          <w:rFonts w:ascii="Times New Roman" w:hAnsi="Times New Roman"/>
          <w:sz w:val="24"/>
          <w:lang w:val="en-US"/>
        </w:rPr>
      </w:pPr>
    </w:p>
    <w:p w:rsidR="00F27FD0" w:rsidRPr="002A3770" w:rsidRDefault="00F27FD0" w:rsidP="00F27FD0">
      <w:pPr>
        <w:spacing w:after="0"/>
        <w:ind w:firstLine="567"/>
        <w:jc w:val="both"/>
        <w:rPr>
          <w:rFonts w:ascii="Times New Roman" w:hAnsi="Times New Roman"/>
          <w:sz w:val="24"/>
          <w:szCs w:val="24"/>
          <w:lang w:val="en-US"/>
        </w:rPr>
      </w:pPr>
      <w:r w:rsidRPr="002A3770">
        <w:rPr>
          <w:rFonts w:ascii="Times New Roman" w:hAnsi="Times New Roman"/>
          <w:sz w:val="24"/>
          <w:szCs w:val="24"/>
          <w:lang w:val="en-US"/>
        </w:rPr>
        <w:t>After the event, participants will receive certificates.</w:t>
      </w:r>
    </w:p>
    <w:p w:rsidR="007E0892" w:rsidRPr="00046DA5" w:rsidRDefault="007E0892" w:rsidP="009B1F3C">
      <w:pPr>
        <w:spacing w:after="0"/>
        <w:rPr>
          <w:rFonts w:ascii="Times New Roman" w:hAnsi="Times New Roman"/>
          <w:sz w:val="24"/>
          <w:lang w:val="en-US"/>
        </w:rPr>
      </w:pPr>
    </w:p>
    <w:sectPr w:rsidR="007E0892" w:rsidRPr="00046DA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1F3C"/>
    <w:rsid w:val="00046DA5"/>
    <w:rsid w:val="000B42FE"/>
    <w:rsid w:val="001A1A2C"/>
    <w:rsid w:val="00261262"/>
    <w:rsid w:val="003123C1"/>
    <w:rsid w:val="0034550F"/>
    <w:rsid w:val="004025BB"/>
    <w:rsid w:val="004A6612"/>
    <w:rsid w:val="004D12A3"/>
    <w:rsid w:val="004D3CB5"/>
    <w:rsid w:val="00762829"/>
    <w:rsid w:val="007E0892"/>
    <w:rsid w:val="009B1F3C"/>
    <w:rsid w:val="00CC3545"/>
    <w:rsid w:val="00F27F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3B32DF-DBCB-4F16-88CF-C7436E2D2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2376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199</Words>
  <Characters>1135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Мельник Александра Романовна</dc:creator>
  <cp:lastModifiedBy>Шабаршова Оксана Анатольевна</cp:lastModifiedBy>
  <cp:revision>2</cp:revision>
  <dcterms:created xsi:type="dcterms:W3CDTF">2016-05-31T16:50:00Z</dcterms:created>
  <dcterms:modified xsi:type="dcterms:W3CDTF">2016-05-31T16:50:00Z</dcterms:modified>
</cp:coreProperties>
</file>